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6"/>
        <w:gridCol w:w="3566"/>
        <w:gridCol w:w="3573"/>
        <w:gridCol w:w="3572"/>
      </w:tblGrid>
      <w:tr w:rsidR="00767CEA" w14:paraId="66ECBF38" w14:textId="77777777" w:rsidTr="00737C54">
        <w:tc>
          <w:tcPr>
            <w:tcW w:w="14277" w:type="dxa"/>
            <w:gridSpan w:val="4"/>
          </w:tcPr>
          <w:p w14:paraId="1D1FC59C" w14:textId="757821BF" w:rsidR="00767CEA" w:rsidRDefault="00767CEA" w:rsidP="008753B5">
            <w:pPr>
              <w:jc w:val="center"/>
            </w:pPr>
            <w:r w:rsidRPr="00D3420F">
              <w:rPr>
                <w:sz w:val="40"/>
                <w:szCs w:val="40"/>
              </w:rPr>
              <w:t xml:space="preserve">AREA </w:t>
            </w:r>
            <w:r w:rsidR="008753B5">
              <w:rPr>
                <w:sz w:val="40"/>
                <w:szCs w:val="40"/>
              </w:rPr>
              <w:t>Espressiva _Arte e Immagine</w:t>
            </w:r>
            <w:r w:rsidRPr="00D3420F">
              <w:rPr>
                <w:sz w:val="40"/>
                <w:szCs w:val="40"/>
              </w:rPr>
              <w:t xml:space="preserve">                CURRICOLO VERTICALE</w:t>
            </w:r>
          </w:p>
        </w:tc>
      </w:tr>
      <w:tr w:rsidR="00F04DA6" w14:paraId="76B512F7" w14:textId="77777777" w:rsidTr="00737C54">
        <w:tc>
          <w:tcPr>
            <w:tcW w:w="3566" w:type="dxa"/>
            <w:shd w:val="clear" w:color="auto" w:fill="8DB3E2" w:themeFill="text2" w:themeFillTint="66"/>
          </w:tcPr>
          <w:p w14:paraId="2370C779" w14:textId="77777777"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NUCLEO FONDANTE</w:t>
            </w:r>
          </w:p>
        </w:tc>
        <w:tc>
          <w:tcPr>
            <w:tcW w:w="3566" w:type="dxa"/>
            <w:shd w:val="clear" w:color="auto" w:fill="FFC000"/>
          </w:tcPr>
          <w:p w14:paraId="38A137A9" w14:textId="77777777"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1BE12BE8" w14:textId="77777777"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INFANZIA</w:t>
            </w:r>
          </w:p>
        </w:tc>
        <w:tc>
          <w:tcPr>
            <w:tcW w:w="3573" w:type="dxa"/>
            <w:shd w:val="clear" w:color="auto" w:fill="92D050"/>
          </w:tcPr>
          <w:p w14:paraId="285E3122" w14:textId="77777777"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408FB4A0" w14:textId="77777777"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PRIMARIA</w:t>
            </w:r>
          </w:p>
        </w:tc>
        <w:tc>
          <w:tcPr>
            <w:tcW w:w="3572" w:type="dxa"/>
            <w:shd w:val="clear" w:color="auto" w:fill="FF0000"/>
          </w:tcPr>
          <w:p w14:paraId="64113EB5" w14:textId="77777777"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049F84C4" w14:textId="77777777"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S</w:t>
            </w:r>
            <w:r>
              <w:rPr>
                <w:b/>
                <w:sz w:val="24"/>
                <w:szCs w:val="24"/>
              </w:rPr>
              <w:t>E</w:t>
            </w:r>
            <w:r w:rsidRPr="00D3420F">
              <w:rPr>
                <w:b/>
                <w:sz w:val="24"/>
                <w:szCs w:val="24"/>
              </w:rPr>
              <w:t>C. I GRADO</w:t>
            </w:r>
          </w:p>
        </w:tc>
      </w:tr>
      <w:tr w:rsidR="00F04DA6" w14:paraId="643A5C30" w14:textId="77777777" w:rsidTr="00737C54">
        <w:tc>
          <w:tcPr>
            <w:tcW w:w="3566" w:type="dxa"/>
            <w:shd w:val="clear" w:color="auto" w:fill="8DB3E2" w:themeFill="text2" w:themeFillTint="66"/>
          </w:tcPr>
          <w:p w14:paraId="1BA57DAD" w14:textId="5DF5533F" w:rsidR="00263B99" w:rsidRDefault="00263B99" w:rsidP="00263B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26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SENSORIALE</w:t>
            </w:r>
          </w:p>
          <w:p w14:paraId="6EB5B0A6" w14:textId="77777777" w:rsidR="008753B5" w:rsidRDefault="008753B5" w:rsidP="00767C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6D317B6" w14:textId="6D4E44E3" w:rsidR="00767CEA" w:rsidRPr="008753B5" w:rsidRDefault="008753B5" w:rsidP="00767C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Competenze e </w:t>
            </w:r>
            <w:r w:rsidR="00241C09">
              <w:rPr>
                <w:rFonts w:ascii="Times New Roman" w:hAnsi="Times New Roman" w:cs="Times New Roman"/>
                <w:b/>
                <w:sz w:val="24"/>
                <w:szCs w:val="24"/>
              </w:rPr>
              <w:t>Processi Cognitivi attivati</w:t>
            </w:r>
          </w:p>
          <w:p w14:paraId="3E765DB2" w14:textId="77777777" w:rsidR="00241C09" w:rsidRDefault="00241C09" w:rsidP="00767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79312" w14:textId="1721E4B2" w:rsidR="00241C09" w:rsidRPr="00241C09" w:rsidRDefault="00241C09" w:rsidP="00767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Infanzia</w:t>
            </w:r>
          </w:p>
          <w:p w14:paraId="6F29ECB9" w14:textId="6BB6C3DC" w:rsid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Conosce colori, forme, spazi intorno a sé. </w:t>
            </w:r>
          </w:p>
          <w:p w14:paraId="0A4F3B43" w14:textId="1CA12E77" w:rsidR="00241C09" w:rsidRPr="00241C09" w:rsidRDefault="00241C09" w:rsidP="00742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  <w:p w14:paraId="364F93EB" w14:textId="77777777" w:rsidR="00D62E87" w:rsidRPr="00D62E87" w:rsidRDefault="00D62E87" w:rsidP="00D62E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D62E87">
              <w:rPr>
                <w:rFonts w:ascii="Times New Roman" w:hAnsi="Times New Roman" w:cs="Times New Roman"/>
                <w:sz w:val="24"/>
                <w:szCs w:val="24"/>
              </w:rPr>
              <w:t xml:space="preserve">Osserva, esplora e descrive la realtà. </w:t>
            </w:r>
          </w:p>
          <w:p w14:paraId="6E805CC0" w14:textId="4D732391" w:rsidR="00241C09" w:rsidRPr="00241C09" w:rsidRDefault="00241C09" w:rsidP="00742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Secondaria I grado</w:t>
            </w:r>
          </w:p>
          <w:p w14:paraId="64F2E02C" w14:textId="77777777" w:rsidR="00742F70" w:rsidRPr="00241C09" w:rsidRDefault="00742F70" w:rsidP="00742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Utilizza consapevolmente le regole della rappresentazione visiva. </w:t>
            </w:r>
          </w:p>
          <w:p w14:paraId="5E422AE5" w14:textId="71CA0B8C" w:rsidR="00767CEA" w:rsidRPr="00D3420F" w:rsidRDefault="00767CEA" w:rsidP="00767CEA">
            <w:pPr>
              <w:rPr>
                <w:b/>
                <w:sz w:val="24"/>
                <w:szCs w:val="24"/>
              </w:rPr>
            </w:pPr>
          </w:p>
        </w:tc>
        <w:tc>
          <w:tcPr>
            <w:tcW w:w="3566" w:type="dxa"/>
            <w:shd w:val="clear" w:color="auto" w:fill="FFC000"/>
          </w:tcPr>
          <w:p w14:paraId="17216778" w14:textId="77777777" w:rsidR="00742F70" w:rsidRP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0702F298" w14:textId="77777777" w:rsidR="00742F70" w:rsidRP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sz w:val="24"/>
                <w:szCs w:val="24"/>
              </w:rPr>
              <w:t xml:space="preserve">Realizza paesaggi con varie tecniche; compone sagome e impronte; conosce il proprio corpo attraverso il linguaggio del colore. </w:t>
            </w:r>
          </w:p>
          <w:p w14:paraId="06A0026B" w14:textId="77777777" w:rsidR="00742F70" w:rsidRP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08F8E3C1" w14:textId="77777777" w:rsid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sz w:val="24"/>
                <w:szCs w:val="24"/>
              </w:rPr>
              <w:t>Realizza paesaggi con varie tecniche; compone sagome e impronte; conosce il proprio corpo attraverso il linguaggio del colore.</w:t>
            </w:r>
          </w:p>
          <w:p w14:paraId="5425C4EB" w14:textId="48004369" w:rsidR="00742F70" w:rsidRP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6D4A3D7D" w14:textId="77777777" w:rsidR="00742F70" w:rsidRP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sz w:val="24"/>
                <w:szCs w:val="24"/>
              </w:rPr>
              <w:t xml:space="preserve">Utilizzo di materiali quali uso di: pastelli, acquerelli, pastelli a cera, colori a tempera, collage uso di forbici e colla, uso di materiali da riciclo; giochi con macchie di colore; manipolazione con pasta di sale, pongo, plastilina, farina gialla, travasi </w:t>
            </w:r>
          </w:p>
          <w:p w14:paraId="313CDABB" w14:textId="4F460AE6" w:rsidR="00742F70" w:rsidRPr="00742F70" w:rsidRDefault="00742F70" w:rsidP="00742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DC38F" w14:textId="77777777" w:rsidR="00767CEA" w:rsidRPr="00D3420F" w:rsidRDefault="00767CEA" w:rsidP="00742F7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92D050"/>
          </w:tcPr>
          <w:p w14:paraId="57A40C41" w14:textId="77777777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05675E52" w14:textId="77777777" w:rsid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>Rappresentazioni dell’ambiente.</w:t>
            </w:r>
            <w:r w:rsidRPr="00241C09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Lettura diretta e/o mediata dalle immagini. </w:t>
            </w:r>
          </w:p>
          <w:p w14:paraId="09062357" w14:textId="77777777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7E20A156" w14:textId="77777777" w:rsid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Osserva consapevolmente la realtà diretta e/o mediata. Rappresenta e comunica la realtà percepita. </w:t>
            </w:r>
          </w:p>
          <w:p w14:paraId="3816D7EF" w14:textId="03300E2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6AE34F77" w14:textId="70EE7580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>Esplora gli elementi della realtà e realizza ritratti e scene paesaggistich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utilizzando tecniche diverse (</w:t>
            </w: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 uso di tempere, acquerelli,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>carta,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fotografia). </w:t>
            </w:r>
          </w:p>
          <w:p w14:paraId="4B866F36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</w:p>
          <w:p w14:paraId="4B770D3A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</w:p>
          <w:p w14:paraId="61043F53" w14:textId="77777777" w:rsidR="00767CEA" w:rsidRPr="00D3420F" w:rsidRDefault="00767CEA" w:rsidP="00E25D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shd w:val="clear" w:color="auto" w:fill="FF0000"/>
          </w:tcPr>
          <w:p w14:paraId="70C001B8" w14:textId="77777777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3C7E7E36" w14:textId="77777777" w:rsid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>Le leggi della percezione visiva;</w:t>
            </w:r>
            <w:r w:rsidRPr="00241C09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La percezione della forma nelle opere d'arte. </w:t>
            </w:r>
          </w:p>
          <w:p w14:paraId="5F3C4AB1" w14:textId="270A47C3" w:rsid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11648D6E" w14:textId="77777777" w:rsid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Analizza un’immagine definendo il linguaggio di riferimento, il tema, il rapporto con lo spazio e l’osservatore </w:t>
            </w:r>
          </w:p>
          <w:p w14:paraId="58DE1A2F" w14:textId="5B9F733C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48142583" w14:textId="0F14AFCC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>chede di lettura delle immagini</w:t>
            </w:r>
            <w:r w:rsidRPr="00241C09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Elaborati grafici </w:t>
            </w:r>
          </w:p>
          <w:p w14:paraId="110ED959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</w:p>
          <w:p w14:paraId="5EBF194C" w14:textId="77777777" w:rsidR="00767CEA" w:rsidRPr="00D3420F" w:rsidRDefault="00767CEA" w:rsidP="00E25D8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04DA6" w14:paraId="054166BA" w14:textId="77777777" w:rsidTr="00737C54">
        <w:tc>
          <w:tcPr>
            <w:tcW w:w="3566" w:type="dxa"/>
            <w:shd w:val="clear" w:color="auto" w:fill="8DB3E2" w:themeFill="text2" w:themeFillTint="66"/>
          </w:tcPr>
          <w:p w14:paraId="2DEF86A3" w14:textId="4389651D"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lastRenderedPageBreak/>
              <w:t>NUCLEO FONDANTE</w:t>
            </w:r>
          </w:p>
          <w:p w14:paraId="590CF5F4" w14:textId="77777777" w:rsidR="00E9312A" w:rsidRPr="00E9312A" w:rsidRDefault="00E9312A" w:rsidP="00E931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93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ESPRESSIVA COMUNICATIVA</w:t>
            </w:r>
          </w:p>
          <w:p w14:paraId="61446A34" w14:textId="77777777" w:rsidR="00BB744D" w:rsidRPr="00BB744D" w:rsidRDefault="00BB744D" w:rsidP="00BB744D">
            <w:pPr>
              <w:rPr>
                <w:sz w:val="24"/>
                <w:szCs w:val="24"/>
              </w:rPr>
            </w:pPr>
          </w:p>
          <w:p w14:paraId="72FF87E8" w14:textId="77777777" w:rsidR="008753B5" w:rsidRPr="008753B5" w:rsidRDefault="008753B5" w:rsidP="008753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Competenze 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Processi Cognitivi attivati</w:t>
            </w:r>
          </w:p>
          <w:p w14:paraId="4A1F362C" w14:textId="77777777" w:rsidR="00241C09" w:rsidRDefault="00241C09" w:rsidP="00241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E14EC" w14:textId="77777777" w:rsidR="00241C09" w:rsidRDefault="00241C09" w:rsidP="00241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Infanzia</w:t>
            </w:r>
          </w:p>
          <w:p w14:paraId="2FBFD013" w14:textId="6275D8EA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Comunica ed esprime emozioni. </w:t>
            </w:r>
          </w:p>
          <w:p w14:paraId="200EE11C" w14:textId="77777777" w:rsid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  <w:p w14:paraId="64A4E068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Rielabora in modo creativo e autentico le immagini. Produce molteplici tecniche, materiali e strumenti. </w:t>
            </w:r>
          </w:p>
          <w:p w14:paraId="738D783A" w14:textId="5F232601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Secondaria I grado</w:t>
            </w:r>
          </w:p>
          <w:p w14:paraId="154A5171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Approfondisce l'osservazione delle immagini dal punto di vista tecnico, legge e comprende i significati di immagini statiche e in movimento, di audiovisivi e di prodotti multimediali. </w:t>
            </w:r>
          </w:p>
          <w:p w14:paraId="3F0B87E5" w14:textId="77777777"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</w:p>
          <w:p w14:paraId="386941A5" w14:textId="77777777"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</w:p>
          <w:p w14:paraId="39082E89" w14:textId="77777777"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</w:p>
          <w:p w14:paraId="0A3E1930" w14:textId="77777777" w:rsidR="00BB744D" w:rsidRPr="00057294" w:rsidRDefault="00BB744D" w:rsidP="00057294">
            <w:pPr>
              <w:rPr>
                <w:sz w:val="24"/>
                <w:szCs w:val="24"/>
              </w:rPr>
            </w:pPr>
          </w:p>
        </w:tc>
        <w:tc>
          <w:tcPr>
            <w:tcW w:w="3566" w:type="dxa"/>
            <w:shd w:val="clear" w:color="auto" w:fill="FFC000"/>
          </w:tcPr>
          <w:p w14:paraId="0B59096D" w14:textId="77777777" w:rsidR="00BB744D" w:rsidRPr="00D3420F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71CB5CE8" w14:textId="77777777" w:rsidR="00BB744D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INFANZIA</w:t>
            </w:r>
          </w:p>
          <w:p w14:paraId="21B826F8" w14:textId="77777777" w:rsidR="00BB744D" w:rsidRDefault="00BB744D" w:rsidP="00E25D84">
            <w:pPr>
              <w:jc w:val="both"/>
            </w:pPr>
          </w:p>
          <w:p w14:paraId="5815B037" w14:textId="1AF76AC3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227D55F2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Racconta ed inventa storie attraverso le varie attività grafico-pittoriche. </w:t>
            </w:r>
          </w:p>
          <w:p w14:paraId="123EF20C" w14:textId="77777777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4C896E85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Produce immagini iconiche con materiali diversi. </w:t>
            </w:r>
          </w:p>
          <w:p w14:paraId="704A0972" w14:textId="77777777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733BFC8A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Sperimenta e gioca con materiali grafico/pittorici </w:t>
            </w:r>
          </w:p>
          <w:p w14:paraId="66EAF011" w14:textId="23FDBBAD" w:rsidR="00BB744D" w:rsidRPr="00BB744D" w:rsidRDefault="00BB744D" w:rsidP="00E25D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92D050"/>
          </w:tcPr>
          <w:p w14:paraId="5E08B6AF" w14:textId="77777777" w:rsidR="00BB744D" w:rsidRPr="00D3420F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0F5530BE" w14:textId="77777777" w:rsidR="00BB744D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PRIMARIA</w:t>
            </w:r>
          </w:p>
          <w:p w14:paraId="523BA258" w14:textId="77777777" w:rsidR="00BB744D" w:rsidRDefault="00BB744D" w:rsidP="00E25D84">
            <w:pPr>
              <w:jc w:val="both"/>
              <w:rPr>
                <w:b/>
                <w:sz w:val="24"/>
                <w:szCs w:val="24"/>
              </w:rPr>
            </w:pPr>
          </w:p>
          <w:p w14:paraId="1D151F90" w14:textId="77777777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4E68AAC8" w14:textId="579AA110" w:rsidR="00241C09" w:rsidRPr="00F04DA6" w:rsidRDefault="00F04DA6" w:rsidP="00F04DA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>Combinazioni di linee colori e forme.</w:t>
            </w:r>
            <w:r w:rsidRPr="00F04DA6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 xml:space="preserve">Materiali, oggetti e disegni per narrare. Fotografie, immagini pubblicitarie, fumetti. </w:t>
            </w:r>
          </w:p>
          <w:p w14:paraId="206CA1D6" w14:textId="77777777" w:rsidR="00241C09" w:rsidRPr="00742F70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65605BF3" w14:textId="77777777" w:rsidR="00F04DA6" w:rsidRPr="00F04DA6" w:rsidRDefault="00F04DA6" w:rsidP="00F04DA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>Riconosce elementi grammaticali del linguaggio visivo usandoli in maniera espressiva.</w:t>
            </w:r>
            <w:r w:rsidRPr="00F04DA6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>Trasforma immagini per creare figurazioni nuove e originali.</w:t>
            </w:r>
            <w:r w:rsidRPr="00F04DA6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 xml:space="preserve">Sperimenta tecniche diverse. </w:t>
            </w:r>
          </w:p>
          <w:p w14:paraId="676D8820" w14:textId="77777777" w:rsidR="00241C09" w:rsidRPr="00241C09" w:rsidRDefault="00241C09" w:rsidP="00241C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75E3B362" w14:textId="77777777" w:rsidR="00F04DA6" w:rsidRPr="00F04DA6" w:rsidRDefault="00F04DA6" w:rsidP="00F04DA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>Sperimenta corrispondenze fra un’idea e un colore.</w:t>
            </w:r>
            <w:r w:rsidRPr="00F04DA6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 xml:space="preserve">Usa tonalità diverse anche di uno stesso colore per comunicare la realtà percepita. </w:t>
            </w:r>
          </w:p>
          <w:p w14:paraId="3B65C03F" w14:textId="77777777" w:rsidR="00F04DA6" w:rsidRPr="00F04DA6" w:rsidRDefault="00F04DA6" w:rsidP="00F04DA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>Crea soluzioni figurative con fotografie, ritagli e materiali vari.</w:t>
            </w:r>
            <w:r w:rsidRPr="00F04DA6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 xml:space="preserve">Esamina vari album a fumetti, confronta stili e tecniche grafiche. </w:t>
            </w:r>
          </w:p>
          <w:p w14:paraId="04D331AB" w14:textId="65708200" w:rsidR="00EE17E8" w:rsidRPr="00737C54" w:rsidRDefault="00F04DA6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 xml:space="preserve">Progetta storie a fumetti. </w:t>
            </w:r>
          </w:p>
        </w:tc>
        <w:tc>
          <w:tcPr>
            <w:tcW w:w="3572" w:type="dxa"/>
            <w:shd w:val="clear" w:color="auto" w:fill="FF0000"/>
          </w:tcPr>
          <w:p w14:paraId="35251A61" w14:textId="77777777" w:rsidR="00BB744D" w:rsidRPr="00D3420F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6B71C9FC" w14:textId="77777777" w:rsidR="00BB744D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S</w:t>
            </w:r>
            <w:r>
              <w:rPr>
                <w:b/>
                <w:sz w:val="24"/>
                <w:szCs w:val="24"/>
              </w:rPr>
              <w:t>E</w:t>
            </w:r>
            <w:r w:rsidRPr="00D3420F">
              <w:rPr>
                <w:b/>
                <w:sz w:val="24"/>
                <w:szCs w:val="24"/>
              </w:rPr>
              <w:t>C. I GRADO</w:t>
            </w:r>
          </w:p>
          <w:p w14:paraId="075EC515" w14:textId="77777777" w:rsidR="00057294" w:rsidRDefault="00057294" w:rsidP="00E25D84">
            <w:pPr>
              <w:jc w:val="both"/>
              <w:rPr>
                <w:b/>
                <w:sz w:val="24"/>
                <w:szCs w:val="24"/>
              </w:rPr>
            </w:pPr>
          </w:p>
          <w:p w14:paraId="2E5C5BE4" w14:textId="77777777" w:rsidR="00F04DA6" w:rsidRPr="00742F70" w:rsidRDefault="00F04DA6" w:rsidP="00F04DA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5162A8D9" w14:textId="77777777" w:rsidR="00F04DA6" w:rsidRPr="00F04DA6" w:rsidRDefault="00F04DA6" w:rsidP="00F04DA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>La raffigurazione dello spazio nelle tre dimensioni; Studio della figura umana; La luce e il colore;</w:t>
            </w:r>
            <w:r w:rsidRPr="00F04DA6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>La pubblicità;</w:t>
            </w:r>
            <w:r w:rsidRPr="00F04DA6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  <w:r w:rsidRPr="00F04DA6">
              <w:rPr>
                <w:rFonts w:ascii="Times New Roman" w:hAnsi="Times New Roman" w:cs="Times New Roman"/>
                <w:sz w:val="24"/>
                <w:szCs w:val="24"/>
              </w:rPr>
              <w:t xml:space="preserve">Le tecnologie informatiche </w:t>
            </w:r>
          </w:p>
          <w:p w14:paraId="6BC57AFF" w14:textId="77777777" w:rsidR="00F04DA6" w:rsidRDefault="00F04DA6" w:rsidP="00F04DA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098AAB2E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Analizza e interpreta in modo creativo e personale gli elementi del linguaggio visivo. </w:t>
            </w:r>
          </w:p>
          <w:p w14:paraId="04D22E6E" w14:textId="77777777" w:rsidR="00F04DA6" w:rsidRPr="00241C09" w:rsidRDefault="00F04DA6" w:rsidP="00F04DA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4B7A2E46" w14:textId="545333C6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Tecniche grafico-</w:t>
            </w: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pittoriche e plastiche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 utilizz</w:t>
            </w: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>i vari materiali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cniche e strumenti della comunicazione multimediale per creare messaggi espressivi </w:t>
            </w:r>
          </w:p>
          <w:p w14:paraId="59BB65E8" w14:textId="01582A53" w:rsidR="00057294" w:rsidRPr="00057294" w:rsidRDefault="00057294" w:rsidP="00E25D84">
            <w:pPr>
              <w:jc w:val="both"/>
            </w:pPr>
          </w:p>
        </w:tc>
      </w:tr>
      <w:tr w:rsidR="00F04DA6" w14:paraId="17C13DCD" w14:textId="77777777" w:rsidTr="00737C54">
        <w:tc>
          <w:tcPr>
            <w:tcW w:w="3566" w:type="dxa"/>
            <w:shd w:val="clear" w:color="auto" w:fill="8DB3E2" w:themeFill="text2" w:themeFillTint="66"/>
          </w:tcPr>
          <w:p w14:paraId="390EA132" w14:textId="77777777"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lastRenderedPageBreak/>
              <w:t>NUCLEO FONDANTE</w:t>
            </w:r>
          </w:p>
          <w:p w14:paraId="014ADAC7" w14:textId="77777777" w:rsidR="008569D5" w:rsidRPr="008569D5" w:rsidRDefault="008569D5" w:rsidP="008569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56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STORICO - CULTURALE</w:t>
            </w:r>
          </w:p>
          <w:p w14:paraId="2FB7AF14" w14:textId="77777777" w:rsidR="00697820" w:rsidRPr="00697820" w:rsidRDefault="00697820" w:rsidP="00265B9E">
            <w:pPr>
              <w:jc w:val="center"/>
              <w:rPr>
                <w:b/>
                <w:sz w:val="24"/>
                <w:szCs w:val="24"/>
              </w:rPr>
            </w:pPr>
          </w:p>
          <w:p w14:paraId="500DC91D" w14:textId="77777777" w:rsidR="008753B5" w:rsidRPr="008753B5" w:rsidRDefault="008753B5" w:rsidP="008753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Competenze 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Processi Cognitivi attivati</w:t>
            </w:r>
          </w:p>
          <w:p w14:paraId="105A250F" w14:textId="77777777" w:rsidR="00737C54" w:rsidRDefault="00737C54" w:rsidP="00737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4C651F" w14:textId="77777777" w:rsidR="00737C54" w:rsidRDefault="00737C54" w:rsidP="00737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Infanzia</w:t>
            </w:r>
          </w:p>
          <w:p w14:paraId="3E060458" w14:textId="355B022D" w:rsidR="00737C54" w:rsidRPr="00241C09" w:rsidRDefault="00D62E87" w:rsidP="00737C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 e distingue gli elementi emergenti (monumenti e opere d’arte) rispetto al tessuto diffuso e alla tradizione artigianale del proprio territorio</w:t>
            </w:r>
            <w:r w:rsidR="00737C54" w:rsidRPr="0024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E995C" w14:textId="77777777" w:rsid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  <w:p w14:paraId="74C62093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Descrive, legge e interpreta i principali beni artistici e culturali del territorio. </w:t>
            </w:r>
          </w:p>
          <w:p w14:paraId="0AA087E0" w14:textId="77777777" w:rsidR="00737C54" w:rsidRPr="00241C09" w:rsidRDefault="00737C54" w:rsidP="00737C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sz w:val="24"/>
                <w:szCs w:val="24"/>
              </w:rPr>
            </w:pPr>
            <w:r w:rsidRPr="00241C09">
              <w:rPr>
                <w:rFonts w:ascii="Times New Roman" w:hAnsi="Times New Roman" w:cs="Times New Roman"/>
                <w:b/>
                <w:sz w:val="24"/>
                <w:szCs w:val="24"/>
              </w:rPr>
              <w:t>Secondaria I grado</w:t>
            </w:r>
          </w:p>
          <w:p w14:paraId="441287B9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Individua la funzione dei codici e delle regole compositive che caratterizzano un'immagine nell’ambito storico-artistico. </w:t>
            </w:r>
          </w:p>
          <w:p w14:paraId="008BF4E2" w14:textId="77777777" w:rsidR="00EE17E8" w:rsidRPr="00EE17E8" w:rsidRDefault="00EE17E8" w:rsidP="00265B9E">
            <w:pPr>
              <w:jc w:val="center"/>
            </w:pPr>
          </w:p>
        </w:tc>
        <w:tc>
          <w:tcPr>
            <w:tcW w:w="3566" w:type="dxa"/>
            <w:shd w:val="clear" w:color="auto" w:fill="FFC000"/>
          </w:tcPr>
          <w:p w14:paraId="143E40BF" w14:textId="77777777" w:rsidR="00EE17E8" w:rsidRPr="00D3420F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33468D2C" w14:textId="77777777"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INFANZIA</w:t>
            </w:r>
          </w:p>
          <w:p w14:paraId="34A28F4A" w14:textId="77777777" w:rsidR="00697820" w:rsidRDefault="00697820" w:rsidP="00EE17E8">
            <w:pPr>
              <w:jc w:val="center"/>
              <w:rPr>
                <w:b/>
                <w:sz w:val="24"/>
                <w:szCs w:val="24"/>
              </w:rPr>
            </w:pPr>
          </w:p>
          <w:p w14:paraId="285611AB" w14:textId="7219EF0E" w:rsidR="00737C54" w:rsidRPr="00742F70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3A3C2314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Comunica il piacere estetico attraverso la conoscenza delle opere d’arte. </w:t>
            </w:r>
          </w:p>
          <w:p w14:paraId="11F48C0B" w14:textId="77777777" w:rsidR="00737C54" w:rsidRPr="00742F70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0567D560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Rielabora le opere d’arte personalizzandole. </w:t>
            </w:r>
          </w:p>
          <w:p w14:paraId="2B7E56E3" w14:textId="77777777" w:rsidR="00737C54" w:rsidRPr="00742F70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485907C2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Sperimenta materiali, strumenti tecniche e modalità pittoriche </w:t>
            </w:r>
          </w:p>
          <w:p w14:paraId="060270BA" w14:textId="7D1EF97C" w:rsidR="00EE17E8" w:rsidRPr="00EE17E8" w:rsidRDefault="00EE17E8" w:rsidP="00E25D84">
            <w:pPr>
              <w:jc w:val="both"/>
            </w:pPr>
          </w:p>
        </w:tc>
        <w:tc>
          <w:tcPr>
            <w:tcW w:w="3573" w:type="dxa"/>
            <w:shd w:val="clear" w:color="auto" w:fill="92D050"/>
          </w:tcPr>
          <w:p w14:paraId="26AB472B" w14:textId="77777777" w:rsidR="00EE17E8" w:rsidRPr="00D3420F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13D60DEC" w14:textId="77777777"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PRIMARIA</w:t>
            </w:r>
          </w:p>
          <w:p w14:paraId="15E0CD49" w14:textId="77777777" w:rsidR="00697820" w:rsidRDefault="00697820" w:rsidP="00EE17E8">
            <w:pPr>
              <w:jc w:val="center"/>
              <w:rPr>
                <w:b/>
                <w:sz w:val="24"/>
                <w:szCs w:val="24"/>
              </w:rPr>
            </w:pPr>
          </w:p>
          <w:p w14:paraId="32E38B78" w14:textId="77777777" w:rsidR="00737C54" w:rsidRPr="00742F70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7FA67096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Opere d’arte e architettoniche del territorio. </w:t>
            </w:r>
          </w:p>
          <w:p w14:paraId="2F55C216" w14:textId="77777777" w:rsidR="00737C54" w:rsidRPr="00742F70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645F8D9A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Riconosce gli elementi di base dell’architettura. Riconosce il valore di un’opera d’arte anche in relazione al patrimonio ambientale del proprio territorio. </w:t>
            </w:r>
          </w:p>
          <w:p w14:paraId="0A7429F5" w14:textId="77777777" w:rsidR="00737C54" w:rsidRPr="00241C09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6C3025FC" w14:textId="169EEAF2" w:rsidR="0005729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Esamina alcune opere architettoniche antiche e moderne e individua alcuni elementi caratteristici. Scopre i monumenti e le opere di architettura presenti sul territorio. Osserva alcune riproduzioni </w:t>
            </w:r>
            <w:bookmarkStart w:id="0" w:name="_GoBack"/>
            <w:bookmarkEnd w:id="0"/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di opere d’arte. </w:t>
            </w:r>
          </w:p>
        </w:tc>
        <w:tc>
          <w:tcPr>
            <w:tcW w:w="3572" w:type="dxa"/>
            <w:shd w:val="clear" w:color="auto" w:fill="FF0000"/>
          </w:tcPr>
          <w:p w14:paraId="0E2E24CB" w14:textId="77777777" w:rsidR="00EE17E8" w:rsidRPr="00D3420F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14:paraId="1B46371F" w14:textId="77777777"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S</w:t>
            </w:r>
            <w:r>
              <w:rPr>
                <w:b/>
                <w:sz w:val="24"/>
                <w:szCs w:val="24"/>
              </w:rPr>
              <w:t>E</w:t>
            </w:r>
            <w:r w:rsidRPr="00D3420F">
              <w:rPr>
                <w:b/>
                <w:sz w:val="24"/>
                <w:szCs w:val="24"/>
              </w:rPr>
              <w:t>C. I GRADO</w:t>
            </w:r>
          </w:p>
          <w:p w14:paraId="6FBD5CA7" w14:textId="77777777" w:rsidR="00697820" w:rsidRDefault="00697820" w:rsidP="00EE17E8">
            <w:pPr>
              <w:jc w:val="center"/>
              <w:rPr>
                <w:b/>
                <w:sz w:val="24"/>
                <w:szCs w:val="24"/>
              </w:rPr>
            </w:pPr>
          </w:p>
          <w:p w14:paraId="4255B3F4" w14:textId="77777777" w:rsidR="00737C54" w:rsidRPr="00742F70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  <w:p w14:paraId="56E0AF06" w14:textId="0EA65C41" w:rsidR="00737C54" w:rsidRPr="00737C54" w:rsidRDefault="008753B5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L’arte dalla preistoria al contemporaneo</w:t>
            </w:r>
            <w:r w:rsidR="00737C54"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E68863" w14:textId="77777777" w:rsid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  <w:p w14:paraId="22D8109A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Conosce le tipologie del patrimonio ambientale, storico-artistico e museale del territorio, sapendone leggere i significati e i valori estetici, storici e sociali. </w:t>
            </w:r>
          </w:p>
          <w:p w14:paraId="5266F07F" w14:textId="77777777" w:rsidR="00737C54" w:rsidRPr="00241C09" w:rsidRDefault="00737C54" w:rsidP="00737C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4"/>
                <w:szCs w:val="24"/>
              </w:rPr>
            </w:pPr>
            <w:r w:rsidRPr="00742F70">
              <w:rPr>
                <w:rFonts w:ascii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2EC96A4A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Mostra e commenta criticamente un’opera attraverso immagini e illustrazioni presentate nei testi in uso </w:t>
            </w:r>
          </w:p>
          <w:p w14:paraId="01C91258" w14:textId="19D162F5" w:rsidR="00D62E87" w:rsidRPr="00D62E87" w:rsidRDefault="00737C54" w:rsidP="00D62E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>Presenta le opere attraverso</w:t>
            </w:r>
            <w:r w:rsidR="00D62E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62E87" w:rsidRPr="00D62E87">
              <w:rPr>
                <w:rFonts w:ascii="Times New Roman" w:hAnsi="Times New Roman" w:cs="Times New Roman"/>
                <w:sz w:val="24"/>
                <w:szCs w:val="24"/>
              </w:rPr>
              <w:t xml:space="preserve">immagini, schemi e didascalie utilizzando la tecnologia informatica, rispetto al rapporto con il contesto storico e culturale </w:t>
            </w:r>
          </w:p>
          <w:p w14:paraId="7FFF6DEC" w14:textId="77777777" w:rsidR="00737C54" w:rsidRPr="00737C54" w:rsidRDefault="00737C54" w:rsidP="00737C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73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8EAE4A" w14:textId="5B1EA967" w:rsidR="001B7A6C" w:rsidRPr="00080F79" w:rsidRDefault="001B7A6C" w:rsidP="00C775D1">
            <w:pPr>
              <w:jc w:val="both"/>
            </w:pPr>
          </w:p>
        </w:tc>
      </w:tr>
    </w:tbl>
    <w:p w14:paraId="6FA4CE05" w14:textId="77777777" w:rsidR="006E635A" w:rsidRPr="00A8453B" w:rsidRDefault="006E635A" w:rsidP="00737C54">
      <w:pPr>
        <w:rPr>
          <w:b/>
        </w:rPr>
      </w:pPr>
    </w:p>
    <w:sectPr w:rsidR="006E635A" w:rsidRPr="00A8453B" w:rsidSect="00767CEA">
      <w:head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249FD" w14:textId="77777777" w:rsidR="00967143" w:rsidRDefault="00967143" w:rsidP="00CE4DA4">
      <w:pPr>
        <w:spacing w:after="0" w:line="240" w:lineRule="auto"/>
      </w:pPr>
      <w:r>
        <w:separator/>
      </w:r>
    </w:p>
  </w:endnote>
  <w:endnote w:type="continuationSeparator" w:id="0">
    <w:p w14:paraId="23B33188" w14:textId="77777777" w:rsidR="00967143" w:rsidRDefault="00967143" w:rsidP="00C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1E920" w14:textId="77777777" w:rsidR="00967143" w:rsidRDefault="00967143" w:rsidP="00CE4DA4">
      <w:pPr>
        <w:spacing w:after="0" w:line="240" w:lineRule="auto"/>
      </w:pPr>
      <w:r>
        <w:separator/>
      </w:r>
    </w:p>
  </w:footnote>
  <w:footnote w:type="continuationSeparator" w:id="0">
    <w:p w14:paraId="686D732C" w14:textId="77777777" w:rsidR="00967143" w:rsidRDefault="00967143" w:rsidP="00CE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67AE" w14:textId="77777777" w:rsidR="00CE4DA4" w:rsidRDefault="00CE4DA4" w:rsidP="00CE4DA4">
    <w:pPr>
      <w:pStyle w:val="Intestazione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>CURR</w:t>
    </w:r>
    <w:r w:rsidR="001D699D">
      <w:rPr>
        <w:b/>
        <w:sz w:val="28"/>
        <w:szCs w:val="28"/>
      </w:rPr>
      <w:t>ICOLO VERTICALE ISTITUTO COMPRENSIVO “FERRAJOLO_SIANI”</w:t>
    </w:r>
    <w:r w:rsidRPr="00CE4DA4">
      <w:rPr>
        <w:b/>
        <w:sz w:val="28"/>
        <w:szCs w:val="28"/>
      </w:rPr>
      <w:t xml:space="preserve"> </w:t>
    </w:r>
  </w:p>
  <w:p w14:paraId="601B2E77" w14:textId="77777777" w:rsidR="00CE4DA4" w:rsidRPr="00CE4DA4" w:rsidRDefault="00CE4DA4" w:rsidP="00CE4DA4">
    <w:pPr>
      <w:pStyle w:val="Intestazione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 xml:space="preserve">AMBITO </w:t>
    </w:r>
    <w:r w:rsidR="009A2993">
      <w:rPr>
        <w:b/>
        <w:sz w:val="28"/>
        <w:szCs w:val="28"/>
      </w:rPr>
      <w:t>ARTE E IMMAGINE</w:t>
    </w:r>
    <w:r w:rsidRPr="00CE4DA4">
      <w:rPr>
        <w:b/>
        <w:sz w:val="28"/>
        <w:szCs w:val="28"/>
      </w:rPr>
      <w:t xml:space="preserve"> PER IL PRIMO CICLO FORMATIVO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EA"/>
    <w:rsid w:val="00057294"/>
    <w:rsid w:val="0007013E"/>
    <w:rsid w:val="00080F79"/>
    <w:rsid w:val="000D7BCA"/>
    <w:rsid w:val="00125A1A"/>
    <w:rsid w:val="00140C4D"/>
    <w:rsid w:val="00160569"/>
    <w:rsid w:val="00185F92"/>
    <w:rsid w:val="001B7A6C"/>
    <w:rsid w:val="001C725B"/>
    <w:rsid w:val="001D699D"/>
    <w:rsid w:val="001F35EC"/>
    <w:rsid w:val="002318A8"/>
    <w:rsid w:val="00241C09"/>
    <w:rsid w:val="00263B99"/>
    <w:rsid w:val="00312882"/>
    <w:rsid w:val="00406AF7"/>
    <w:rsid w:val="00466F32"/>
    <w:rsid w:val="005409C9"/>
    <w:rsid w:val="00572606"/>
    <w:rsid w:val="005766A3"/>
    <w:rsid w:val="00601849"/>
    <w:rsid w:val="00690D31"/>
    <w:rsid w:val="00697820"/>
    <w:rsid w:val="006E635A"/>
    <w:rsid w:val="00737C54"/>
    <w:rsid w:val="00742F70"/>
    <w:rsid w:val="00767CEA"/>
    <w:rsid w:val="007F3933"/>
    <w:rsid w:val="008569D5"/>
    <w:rsid w:val="008753B5"/>
    <w:rsid w:val="00885CD4"/>
    <w:rsid w:val="0089601A"/>
    <w:rsid w:val="008A7CCE"/>
    <w:rsid w:val="008C1672"/>
    <w:rsid w:val="008C2DD7"/>
    <w:rsid w:val="00954029"/>
    <w:rsid w:val="00967143"/>
    <w:rsid w:val="0098143C"/>
    <w:rsid w:val="009A2993"/>
    <w:rsid w:val="00A054D6"/>
    <w:rsid w:val="00A8453B"/>
    <w:rsid w:val="00BB744D"/>
    <w:rsid w:val="00BC5307"/>
    <w:rsid w:val="00C775D1"/>
    <w:rsid w:val="00CE4DA4"/>
    <w:rsid w:val="00D62E87"/>
    <w:rsid w:val="00DA3EFB"/>
    <w:rsid w:val="00DA7959"/>
    <w:rsid w:val="00E25D84"/>
    <w:rsid w:val="00E57F3B"/>
    <w:rsid w:val="00E9312A"/>
    <w:rsid w:val="00EB120B"/>
    <w:rsid w:val="00EE17E8"/>
    <w:rsid w:val="00F04DA6"/>
    <w:rsid w:val="00FB4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8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C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A4"/>
  </w:style>
  <w:style w:type="paragraph" w:styleId="Pidipagina">
    <w:name w:val="footer"/>
    <w:basedOn w:val="Normale"/>
    <w:link w:val="Pidipagina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C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A4"/>
  </w:style>
  <w:style w:type="paragraph" w:styleId="Pidipagina">
    <w:name w:val="footer"/>
    <w:basedOn w:val="Normale"/>
    <w:link w:val="Pidipagina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8360-230E-4048-AD9F-205A0DA5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Francesco</cp:lastModifiedBy>
  <cp:revision>4</cp:revision>
  <cp:lastPrinted>2017-06-28T19:41:00Z</cp:lastPrinted>
  <dcterms:created xsi:type="dcterms:W3CDTF">2017-06-28T15:48:00Z</dcterms:created>
  <dcterms:modified xsi:type="dcterms:W3CDTF">2017-06-28T19:44:00Z</dcterms:modified>
</cp:coreProperties>
</file>